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D5" w:rsidRPr="00DB0B90" w:rsidRDefault="004569D5" w:rsidP="004569D5">
      <w:pPr>
        <w:pStyle w:val="GvdeMetni"/>
        <w:spacing w:before="80" w:line="360" w:lineRule="auto"/>
        <w:ind w:right="22"/>
        <w:jc w:val="center"/>
        <w:rPr>
          <w:sz w:val="20"/>
          <w:szCs w:val="20"/>
        </w:rPr>
      </w:pPr>
      <w:r w:rsidRPr="00DB0B90">
        <w:rPr>
          <w:sz w:val="20"/>
          <w:szCs w:val="20"/>
        </w:rPr>
        <w:t xml:space="preserve">ETİ </w:t>
      </w:r>
      <w:r w:rsidR="00F840D6">
        <w:rPr>
          <w:sz w:val="20"/>
          <w:szCs w:val="20"/>
        </w:rPr>
        <w:t>HOLDİNG ORTAOKULU TÜRKÇE DERSİ 8</w:t>
      </w:r>
      <w:r w:rsidRPr="00DB0B90">
        <w:rPr>
          <w:sz w:val="20"/>
          <w:szCs w:val="20"/>
        </w:rPr>
        <w:t>.SINIF 1.DÖNEM 1.YAZILI SINAVI KONU SORU DAĞILIM TABLOSU</w:t>
      </w:r>
    </w:p>
    <w:p w:rsidR="004569D5" w:rsidRDefault="004569D5" w:rsidP="00F840D6">
      <w:pPr>
        <w:pStyle w:val="GvdeMetni"/>
        <w:spacing w:before="80" w:line="360" w:lineRule="auto"/>
        <w:ind w:left="3194" w:right="22" w:hanging="2566"/>
        <w:jc w:val="center"/>
        <w:rPr>
          <w:sz w:val="20"/>
          <w:szCs w:val="20"/>
        </w:rPr>
      </w:pPr>
      <w:r w:rsidRPr="00DB0B90">
        <w:rPr>
          <w:sz w:val="20"/>
          <w:szCs w:val="20"/>
        </w:rPr>
        <w:t>(OKUL GENELİNDE YAPILACAK ORTAK SINAV)</w:t>
      </w:r>
    </w:p>
    <w:tbl>
      <w:tblPr>
        <w:tblStyle w:val="TabloKlavuzu"/>
        <w:tblpPr w:leftFromText="141" w:rightFromText="141" w:vertAnchor="text" w:horzAnchor="page" w:tblpX="973" w:tblpY="122"/>
        <w:tblW w:w="0" w:type="auto"/>
        <w:tblLook w:val="04A0"/>
      </w:tblPr>
      <w:tblGrid>
        <w:gridCol w:w="1863"/>
        <w:gridCol w:w="2003"/>
        <w:gridCol w:w="2976"/>
        <w:gridCol w:w="7"/>
        <w:gridCol w:w="2439"/>
      </w:tblGrid>
      <w:tr w:rsidR="004569D5" w:rsidTr="00F840D6">
        <w:trPr>
          <w:trHeight w:val="809"/>
        </w:trPr>
        <w:tc>
          <w:tcPr>
            <w:tcW w:w="1863" w:type="dxa"/>
          </w:tcPr>
          <w:p w:rsidR="004569D5" w:rsidRPr="00602102" w:rsidRDefault="004569D5" w:rsidP="00F840D6">
            <w:pPr>
              <w:pStyle w:val="TableParagraph"/>
              <w:spacing w:line="248" w:lineRule="exact"/>
              <w:ind w:right="96"/>
              <w:jc w:val="center"/>
              <w:rPr>
                <w:b/>
              </w:rPr>
            </w:pPr>
            <w:r w:rsidRPr="00602102">
              <w:rPr>
                <w:b/>
                <w:spacing w:val="-2"/>
              </w:rPr>
              <w:t>ÖĞRENME</w:t>
            </w:r>
          </w:p>
          <w:p w:rsidR="004569D5" w:rsidRPr="00602102" w:rsidRDefault="004569D5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pacing w:val="-2"/>
              </w:rPr>
              <w:t>ALANI</w:t>
            </w:r>
          </w:p>
        </w:tc>
        <w:tc>
          <w:tcPr>
            <w:tcW w:w="2003" w:type="dxa"/>
          </w:tcPr>
          <w:p w:rsidR="004569D5" w:rsidRPr="00602102" w:rsidRDefault="004569D5" w:rsidP="00F840D6">
            <w:pPr>
              <w:pStyle w:val="TableParagraph"/>
              <w:ind w:left="237" w:right="232" w:hanging="2"/>
              <w:jc w:val="center"/>
              <w:rPr>
                <w:b/>
              </w:rPr>
            </w:pPr>
            <w:r w:rsidRPr="00602102">
              <w:rPr>
                <w:b/>
                <w:spacing w:val="-4"/>
              </w:rPr>
              <w:t xml:space="preserve">ALT </w:t>
            </w:r>
            <w:r w:rsidRPr="00602102">
              <w:rPr>
                <w:b/>
                <w:spacing w:val="-2"/>
              </w:rPr>
              <w:t>ÖĞRENME ALANI</w:t>
            </w:r>
          </w:p>
        </w:tc>
        <w:tc>
          <w:tcPr>
            <w:tcW w:w="2976" w:type="dxa"/>
          </w:tcPr>
          <w:p w:rsidR="004569D5" w:rsidRPr="00602102" w:rsidRDefault="004569D5" w:rsidP="00F840D6">
            <w:pPr>
              <w:pStyle w:val="TableParagraph"/>
              <w:spacing w:line="249" w:lineRule="exact"/>
              <w:ind w:left="4"/>
              <w:jc w:val="center"/>
              <w:rPr>
                <w:b/>
              </w:rPr>
            </w:pPr>
            <w:r w:rsidRPr="00602102">
              <w:rPr>
                <w:b/>
                <w:spacing w:val="-2"/>
              </w:rPr>
              <w:t>KAZANIMLAR</w:t>
            </w:r>
          </w:p>
        </w:tc>
        <w:tc>
          <w:tcPr>
            <w:tcW w:w="2446" w:type="dxa"/>
            <w:gridSpan w:val="2"/>
          </w:tcPr>
          <w:p w:rsidR="004569D5" w:rsidRPr="00602102" w:rsidRDefault="004569D5" w:rsidP="00F840D6">
            <w:pPr>
              <w:pStyle w:val="TableParagraph"/>
              <w:ind w:left="11" w:right="2"/>
              <w:jc w:val="center"/>
              <w:rPr>
                <w:b/>
              </w:rPr>
            </w:pPr>
            <w:r w:rsidRPr="00602102">
              <w:rPr>
                <w:b/>
                <w:spacing w:val="-2"/>
              </w:rPr>
              <w:t>UYGULANACAK SENARYO</w:t>
            </w:r>
          </w:p>
          <w:p w:rsidR="004569D5" w:rsidRPr="00602102" w:rsidRDefault="004569D5" w:rsidP="00F840D6">
            <w:pPr>
              <w:pStyle w:val="TableParagraph"/>
              <w:spacing w:line="251" w:lineRule="exact"/>
              <w:ind w:left="11" w:right="1"/>
              <w:jc w:val="center"/>
              <w:rPr>
                <w:b/>
              </w:rPr>
            </w:pPr>
            <w:r w:rsidRPr="00602102">
              <w:rPr>
                <w:b/>
              </w:rPr>
              <w:t xml:space="preserve">(7. </w:t>
            </w:r>
            <w:r w:rsidRPr="00602102">
              <w:rPr>
                <w:b/>
                <w:spacing w:val="-2"/>
              </w:rPr>
              <w:t>SENARYO)</w:t>
            </w:r>
          </w:p>
        </w:tc>
      </w:tr>
      <w:tr w:rsidR="00F840D6" w:rsidTr="00F840D6">
        <w:trPr>
          <w:trHeight w:val="523"/>
        </w:trPr>
        <w:tc>
          <w:tcPr>
            <w:tcW w:w="1863" w:type="dxa"/>
            <w:vMerge w:val="restart"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OKUMA</w:t>
            </w:r>
          </w:p>
        </w:tc>
        <w:tc>
          <w:tcPr>
            <w:tcW w:w="2003" w:type="dxa"/>
            <w:vMerge w:val="restart"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SÖZ VARLIĞI</w:t>
            </w:r>
          </w:p>
        </w:tc>
        <w:tc>
          <w:tcPr>
            <w:tcW w:w="2976" w:type="dxa"/>
            <w:vAlign w:val="center"/>
          </w:tcPr>
          <w:p w:rsidR="00F840D6" w:rsidRDefault="00F840D6" w:rsidP="00F840D6">
            <w:pPr>
              <w:rPr>
                <w:sz w:val="24"/>
                <w:szCs w:val="24"/>
              </w:rPr>
            </w:pPr>
            <w:r>
              <w:t xml:space="preserve">T.8.3.6. </w:t>
            </w:r>
            <w:proofErr w:type="spellStart"/>
            <w:r>
              <w:t>Deyim</w:t>
            </w:r>
            <w:proofErr w:type="spellEnd"/>
            <w:r>
              <w:t xml:space="preserve">, </w:t>
            </w:r>
            <w:proofErr w:type="spellStart"/>
            <w:r>
              <w:t>atasözü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özdeyişlerin</w:t>
            </w:r>
            <w:proofErr w:type="spellEnd"/>
            <w:r>
              <w:t xml:space="preserve"> </w:t>
            </w:r>
            <w:proofErr w:type="spellStart"/>
            <w:r>
              <w:t>metne</w:t>
            </w:r>
            <w:proofErr w:type="spellEnd"/>
            <w:r>
              <w:t xml:space="preserve"> </w:t>
            </w:r>
            <w:proofErr w:type="spellStart"/>
            <w:r>
              <w:t>katkısını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</w:tc>
        <w:tc>
          <w:tcPr>
            <w:tcW w:w="2446" w:type="dxa"/>
            <w:gridSpan w:val="2"/>
          </w:tcPr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F840D6" w:rsidTr="00F840D6">
        <w:trPr>
          <w:trHeight w:val="1012"/>
        </w:trPr>
        <w:tc>
          <w:tcPr>
            <w:tcW w:w="1863" w:type="dxa"/>
            <w:vMerge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840D6" w:rsidRDefault="00F840D6" w:rsidP="00F840D6">
            <w:pPr>
              <w:rPr>
                <w:sz w:val="24"/>
                <w:szCs w:val="24"/>
              </w:rPr>
            </w:pPr>
            <w:r>
              <w:t xml:space="preserve">T.8.3.9. </w:t>
            </w:r>
            <w:proofErr w:type="spellStart"/>
            <w:r>
              <w:t>Fiilimsilerin</w:t>
            </w:r>
            <w:proofErr w:type="spellEnd"/>
            <w:r>
              <w:t xml:space="preserve"> </w:t>
            </w:r>
            <w:proofErr w:type="spellStart"/>
            <w:r>
              <w:t>cümledeki</w:t>
            </w:r>
            <w:proofErr w:type="spellEnd"/>
            <w:r>
              <w:t xml:space="preserve"> </w:t>
            </w:r>
            <w:proofErr w:type="spellStart"/>
            <w:r>
              <w:t>işlevlerini</w:t>
            </w:r>
            <w:proofErr w:type="spellEnd"/>
            <w:r>
              <w:t xml:space="preserve"> </w:t>
            </w:r>
            <w:proofErr w:type="spellStart"/>
            <w:r>
              <w:t>kavrar</w:t>
            </w:r>
            <w:proofErr w:type="spellEnd"/>
            <w:r>
              <w:t xml:space="preserve">. </w:t>
            </w:r>
            <w:proofErr w:type="spellStart"/>
            <w:r>
              <w:t>Fiilimsilerin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  <w:r>
              <w:t xml:space="preserve"> </w:t>
            </w:r>
            <w:proofErr w:type="spellStart"/>
            <w:r>
              <w:t>fark</w:t>
            </w:r>
            <w:proofErr w:type="spellEnd"/>
            <w:r>
              <w:t xml:space="preserve"> </w:t>
            </w:r>
            <w:proofErr w:type="spellStart"/>
            <w:r>
              <w:t>ettirilir</w:t>
            </w:r>
            <w:proofErr w:type="spellEnd"/>
            <w:r>
              <w:t xml:space="preserve">. </w:t>
            </w:r>
            <w:proofErr w:type="spellStart"/>
            <w:r>
              <w:t>Ekler</w:t>
            </w:r>
            <w:proofErr w:type="spellEnd"/>
            <w:r>
              <w:t xml:space="preserve"> </w:t>
            </w:r>
            <w:proofErr w:type="spellStart"/>
            <w:r>
              <w:t>ezberletilmez</w:t>
            </w:r>
            <w:proofErr w:type="spellEnd"/>
            <w:r>
              <w:t xml:space="preserve">.   </w:t>
            </w:r>
          </w:p>
        </w:tc>
        <w:tc>
          <w:tcPr>
            <w:tcW w:w="2446" w:type="dxa"/>
            <w:gridSpan w:val="2"/>
          </w:tcPr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F840D6" w:rsidTr="00F840D6">
        <w:trPr>
          <w:trHeight w:val="152"/>
        </w:trPr>
        <w:tc>
          <w:tcPr>
            <w:tcW w:w="1863" w:type="dxa"/>
            <w:vMerge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3" w:type="dxa"/>
            <w:vMerge w:val="restart"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ANLAMA</w:t>
            </w:r>
          </w:p>
        </w:tc>
        <w:tc>
          <w:tcPr>
            <w:tcW w:w="2976" w:type="dxa"/>
            <w:vAlign w:val="center"/>
          </w:tcPr>
          <w:p w:rsidR="00F840D6" w:rsidRDefault="00F840D6" w:rsidP="00F840D6">
            <w:pPr>
              <w:rPr>
                <w:sz w:val="24"/>
                <w:szCs w:val="24"/>
              </w:rPr>
            </w:pPr>
            <w:r>
              <w:t xml:space="preserve">T.8.3.16. </w:t>
            </w:r>
            <w:proofErr w:type="spellStart"/>
            <w:r>
              <w:t>Metnin</w:t>
            </w:r>
            <w:proofErr w:type="spellEnd"/>
            <w:r>
              <w:t xml:space="preserve"> </w:t>
            </w:r>
            <w:proofErr w:type="spellStart"/>
            <w:r>
              <w:t>konusunu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</w:p>
        </w:tc>
        <w:tc>
          <w:tcPr>
            <w:tcW w:w="2446" w:type="dxa"/>
            <w:gridSpan w:val="2"/>
          </w:tcPr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F840D6" w:rsidTr="00F840D6">
        <w:trPr>
          <w:trHeight w:val="152"/>
        </w:trPr>
        <w:tc>
          <w:tcPr>
            <w:tcW w:w="1863" w:type="dxa"/>
            <w:vMerge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F840D6" w:rsidRDefault="00F840D6" w:rsidP="00F840D6">
            <w:pPr>
              <w:rPr>
                <w:sz w:val="24"/>
                <w:szCs w:val="24"/>
              </w:rPr>
            </w:pPr>
            <w:r>
              <w:t xml:space="preserve">T.8.3.17. </w:t>
            </w:r>
            <w:proofErr w:type="spellStart"/>
            <w:r>
              <w:t>Metnin</w:t>
            </w:r>
            <w:proofErr w:type="spellEnd"/>
            <w:r>
              <w:t xml:space="preserve"> 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fikrini</w:t>
            </w:r>
            <w:proofErr w:type="spellEnd"/>
            <w:r>
              <w:t>/</w:t>
            </w:r>
            <w:proofErr w:type="spellStart"/>
            <w:r>
              <w:t>ana</w:t>
            </w:r>
            <w:proofErr w:type="spellEnd"/>
            <w:r>
              <w:t xml:space="preserve"> </w:t>
            </w:r>
            <w:proofErr w:type="spellStart"/>
            <w:r>
              <w:t>duygusunu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 xml:space="preserve">.                                                                   </w:t>
            </w:r>
          </w:p>
        </w:tc>
        <w:tc>
          <w:tcPr>
            <w:tcW w:w="2446" w:type="dxa"/>
            <w:gridSpan w:val="2"/>
          </w:tcPr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F840D6" w:rsidTr="00F840D6">
        <w:trPr>
          <w:trHeight w:val="152"/>
        </w:trPr>
        <w:tc>
          <w:tcPr>
            <w:tcW w:w="1863" w:type="dxa"/>
            <w:vMerge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840D6" w:rsidRPr="00F840D6" w:rsidRDefault="00F840D6" w:rsidP="00F840D6">
            <w:pPr>
              <w:rPr>
                <w:sz w:val="24"/>
                <w:szCs w:val="24"/>
              </w:rPr>
            </w:pPr>
            <w:r>
              <w:t xml:space="preserve">T.8.3.20.Okuduğu </w:t>
            </w:r>
            <w:proofErr w:type="spellStart"/>
            <w:r>
              <w:t>metinlerdeki</w:t>
            </w:r>
            <w:proofErr w:type="spellEnd"/>
            <w:r>
              <w:t xml:space="preserve"> </w:t>
            </w:r>
            <w:proofErr w:type="spellStart"/>
            <w:r>
              <w:t>hikâye</w:t>
            </w:r>
            <w:proofErr w:type="spellEnd"/>
            <w:r>
              <w:t xml:space="preserve"> </w:t>
            </w:r>
            <w:proofErr w:type="spellStart"/>
            <w:r>
              <w:t>unsurlarını</w:t>
            </w:r>
            <w:proofErr w:type="spellEnd"/>
            <w:r>
              <w:t xml:space="preserve"> </w:t>
            </w:r>
            <w:proofErr w:type="spellStart"/>
            <w:r>
              <w:t>belirler</w:t>
            </w:r>
            <w:proofErr w:type="spellEnd"/>
            <w:r>
              <w:t>.</w:t>
            </w:r>
            <w:r>
              <w:br/>
              <w:t xml:space="preserve">Olay </w:t>
            </w:r>
            <w:proofErr w:type="spellStart"/>
            <w:r>
              <w:t>örgüsü</w:t>
            </w:r>
            <w:proofErr w:type="spellEnd"/>
            <w:r>
              <w:t xml:space="preserve">, </w:t>
            </w:r>
            <w:proofErr w:type="spellStart"/>
            <w:r>
              <w:t>mekân</w:t>
            </w:r>
            <w:proofErr w:type="spellEnd"/>
            <w:r>
              <w:t xml:space="preserve">, </w:t>
            </w:r>
            <w:proofErr w:type="spellStart"/>
            <w:r>
              <w:t>zaman</w:t>
            </w:r>
            <w:proofErr w:type="spellEnd"/>
            <w:r>
              <w:t xml:space="preserve">, </w:t>
            </w:r>
            <w:proofErr w:type="spellStart"/>
            <w:r>
              <w:t>şahıs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varlık</w:t>
            </w:r>
            <w:proofErr w:type="spellEnd"/>
            <w:r>
              <w:t xml:space="preserve"> </w:t>
            </w:r>
            <w:proofErr w:type="spellStart"/>
            <w:r>
              <w:t>kadrosu</w:t>
            </w:r>
            <w:proofErr w:type="spellEnd"/>
            <w:r>
              <w:t xml:space="preserve">, </w:t>
            </w:r>
            <w:proofErr w:type="spellStart"/>
            <w:r>
              <w:t>anlatıcı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durulur</w:t>
            </w:r>
            <w:proofErr w:type="spellEnd"/>
            <w:r>
              <w:t>.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F840D6" w:rsidTr="00F840D6">
        <w:trPr>
          <w:trHeight w:val="765"/>
        </w:trPr>
        <w:tc>
          <w:tcPr>
            <w:tcW w:w="1863" w:type="dxa"/>
            <w:vMerge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F840D6" w:rsidRDefault="00F840D6" w:rsidP="00F840D6">
            <w:pPr>
              <w:rPr>
                <w:sz w:val="24"/>
                <w:szCs w:val="24"/>
              </w:rPr>
            </w:pPr>
            <w:r>
              <w:t xml:space="preserve">T.8.3.25. </w:t>
            </w:r>
            <w:proofErr w:type="spellStart"/>
            <w:r>
              <w:t>Okudukları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çıkarımlarda</w:t>
            </w:r>
            <w:proofErr w:type="spellEnd"/>
            <w:r>
              <w:t xml:space="preserve"> </w:t>
            </w:r>
            <w:proofErr w:type="spellStart"/>
            <w:r>
              <w:t>bulunur</w:t>
            </w:r>
            <w:proofErr w:type="spellEnd"/>
            <w:r>
              <w:t>.</w:t>
            </w:r>
            <w:r>
              <w:br/>
            </w:r>
            <w:proofErr w:type="spellStart"/>
            <w:r>
              <w:t>Neden-sonuç</w:t>
            </w:r>
            <w:proofErr w:type="spellEnd"/>
            <w:r>
              <w:t xml:space="preserve">, </w:t>
            </w:r>
            <w:proofErr w:type="spellStart"/>
            <w:r>
              <w:t>amaç-sonuç</w:t>
            </w:r>
            <w:proofErr w:type="spellEnd"/>
            <w:r>
              <w:t xml:space="preserve">, </w:t>
            </w:r>
            <w:proofErr w:type="spellStart"/>
            <w:r>
              <w:t>koşul</w:t>
            </w:r>
            <w:proofErr w:type="spellEnd"/>
            <w:r>
              <w:t xml:space="preserve">, </w:t>
            </w:r>
            <w:proofErr w:type="spellStart"/>
            <w:r>
              <w:t>karşılaştırma</w:t>
            </w:r>
            <w:proofErr w:type="spellEnd"/>
            <w:r>
              <w:t xml:space="preserve">, </w:t>
            </w:r>
            <w:proofErr w:type="spellStart"/>
            <w:r>
              <w:t>benzetme</w:t>
            </w:r>
            <w:proofErr w:type="spellEnd"/>
            <w:r>
              <w:t xml:space="preserve">, </w:t>
            </w:r>
            <w:proofErr w:type="spellStart"/>
            <w:r>
              <w:t>örneklendirme</w:t>
            </w:r>
            <w:proofErr w:type="spellEnd"/>
            <w:r>
              <w:t xml:space="preserve">, </w:t>
            </w:r>
            <w:proofErr w:type="spellStart"/>
            <w:r>
              <w:t>abartma</w:t>
            </w:r>
            <w:proofErr w:type="spellEnd"/>
            <w:r>
              <w:t xml:space="preserve">, </w:t>
            </w:r>
            <w:proofErr w:type="spellStart"/>
            <w:r>
              <w:t>nesnel</w:t>
            </w:r>
            <w:proofErr w:type="spellEnd"/>
            <w:r>
              <w:t xml:space="preserve">, </w:t>
            </w:r>
            <w:proofErr w:type="spellStart"/>
            <w:r>
              <w:t>öznel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duygu</w:t>
            </w:r>
            <w:proofErr w:type="spellEnd"/>
            <w:r>
              <w:t xml:space="preserve"> </w:t>
            </w:r>
            <w:proofErr w:type="spellStart"/>
            <w:r>
              <w:t>belirten</w:t>
            </w:r>
            <w:proofErr w:type="spellEnd"/>
            <w:r>
              <w:t xml:space="preserve"> </w:t>
            </w:r>
            <w:proofErr w:type="spellStart"/>
            <w:r>
              <w:t>ifadeler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durulur</w:t>
            </w:r>
            <w:proofErr w:type="spellEnd"/>
            <w:r>
              <w:t>.</w:t>
            </w:r>
          </w:p>
        </w:tc>
        <w:tc>
          <w:tcPr>
            <w:tcW w:w="2446" w:type="dxa"/>
            <w:gridSpan w:val="2"/>
            <w:tcBorders>
              <w:bottom w:val="single" w:sz="4" w:space="0" w:color="auto"/>
            </w:tcBorders>
          </w:tcPr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F840D6" w:rsidTr="00F840D6">
        <w:trPr>
          <w:trHeight w:val="405"/>
        </w:trPr>
        <w:tc>
          <w:tcPr>
            <w:tcW w:w="1863" w:type="dxa"/>
            <w:vMerge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003" w:type="dxa"/>
            <w:vMerge/>
          </w:tcPr>
          <w:p w:rsidR="00F840D6" w:rsidRPr="00602102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F840D6" w:rsidRDefault="00F840D6" w:rsidP="00F840D6">
            <w:pPr>
              <w:rPr>
                <w:sz w:val="24"/>
                <w:szCs w:val="24"/>
              </w:rPr>
            </w:pPr>
            <w:r>
              <w:t xml:space="preserve">T.8.3.26.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türlerini</w:t>
            </w:r>
            <w:proofErr w:type="spellEnd"/>
            <w:r>
              <w:t xml:space="preserve"> </w:t>
            </w:r>
            <w:proofErr w:type="spellStart"/>
            <w:r>
              <w:t>ayırt</w:t>
            </w:r>
            <w:proofErr w:type="spellEnd"/>
            <w:r>
              <w:t xml:space="preserve"> </w:t>
            </w:r>
            <w:proofErr w:type="spellStart"/>
            <w:r>
              <w:t>eder</w:t>
            </w:r>
            <w:proofErr w:type="spellEnd"/>
            <w:r>
              <w:t>.</w:t>
            </w:r>
            <w:r>
              <w:br/>
            </w:r>
            <w:proofErr w:type="gramStart"/>
            <w:r>
              <w:t>a</w:t>
            </w:r>
            <w:proofErr w:type="gramEnd"/>
            <w:r>
              <w:t xml:space="preserve">) </w:t>
            </w:r>
            <w:proofErr w:type="spellStart"/>
            <w:r>
              <w:t>Fıkra</w:t>
            </w:r>
            <w:proofErr w:type="spellEnd"/>
            <w:r>
              <w:t xml:space="preserve"> (</w:t>
            </w:r>
            <w:proofErr w:type="spellStart"/>
            <w:r>
              <w:t>köşe</w:t>
            </w:r>
            <w:proofErr w:type="spellEnd"/>
            <w:r>
              <w:t xml:space="preserve"> </w:t>
            </w:r>
            <w:proofErr w:type="spellStart"/>
            <w:r>
              <w:t>yazısı</w:t>
            </w:r>
            <w:proofErr w:type="spellEnd"/>
            <w:r>
              <w:t xml:space="preserve">), </w:t>
            </w:r>
            <w:proofErr w:type="spellStart"/>
            <w:r>
              <w:t>makale</w:t>
            </w:r>
            <w:proofErr w:type="spellEnd"/>
            <w:r>
              <w:t xml:space="preserve">, </w:t>
            </w:r>
            <w:proofErr w:type="spellStart"/>
            <w:r>
              <w:t>deneme</w:t>
            </w:r>
            <w:proofErr w:type="spellEnd"/>
            <w:r>
              <w:t xml:space="preserve">, roman, </w:t>
            </w:r>
            <w:proofErr w:type="spellStart"/>
            <w:r>
              <w:t>destan</w:t>
            </w:r>
            <w:proofErr w:type="spellEnd"/>
            <w:r>
              <w:t xml:space="preserve"> </w:t>
            </w:r>
            <w:proofErr w:type="spellStart"/>
            <w:r>
              <w:t>türleri</w:t>
            </w:r>
            <w:proofErr w:type="spellEnd"/>
            <w:r>
              <w:t xml:space="preserve"> </w:t>
            </w:r>
            <w:proofErr w:type="spellStart"/>
            <w:r>
              <w:t>üzerinde</w:t>
            </w:r>
            <w:proofErr w:type="spellEnd"/>
            <w:r>
              <w:t xml:space="preserve"> </w:t>
            </w:r>
            <w:proofErr w:type="spellStart"/>
            <w:r>
              <w:t>durulur</w:t>
            </w:r>
            <w:proofErr w:type="spellEnd"/>
            <w:r>
              <w:t>.</w:t>
            </w:r>
            <w:r>
              <w:br/>
              <w:t xml:space="preserve">b)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türlerine</w:t>
            </w:r>
            <w:proofErr w:type="spellEnd"/>
            <w:r>
              <w:t xml:space="preserve"> </w:t>
            </w:r>
            <w:proofErr w:type="spellStart"/>
            <w:r>
              <w:t>ilişkin</w:t>
            </w:r>
            <w:proofErr w:type="spellEnd"/>
            <w:r>
              <w:t xml:space="preserve"> </w:t>
            </w:r>
            <w:proofErr w:type="spellStart"/>
            <w:r>
              <w:t>ayrıntılı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verilmemelidir</w:t>
            </w:r>
            <w:proofErr w:type="spellEnd"/>
            <w:r>
              <w:t>.</w:t>
            </w:r>
          </w:p>
        </w:tc>
        <w:tc>
          <w:tcPr>
            <w:tcW w:w="2446" w:type="dxa"/>
            <w:gridSpan w:val="2"/>
            <w:tcBorders>
              <w:top w:val="single" w:sz="4" w:space="0" w:color="auto"/>
            </w:tcBorders>
          </w:tcPr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569D5" w:rsidTr="00F840D6">
        <w:trPr>
          <w:trHeight w:val="809"/>
        </w:trPr>
        <w:tc>
          <w:tcPr>
            <w:tcW w:w="1863" w:type="dxa"/>
          </w:tcPr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4569D5" w:rsidRPr="00602102" w:rsidRDefault="004569D5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YAZMA</w:t>
            </w:r>
          </w:p>
        </w:tc>
        <w:tc>
          <w:tcPr>
            <w:tcW w:w="2003" w:type="dxa"/>
          </w:tcPr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F840D6" w:rsidRDefault="00F840D6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</w:p>
          <w:p w:rsidR="004569D5" w:rsidRPr="00602102" w:rsidRDefault="004569D5" w:rsidP="00F840D6">
            <w:pPr>
              <w:pStyle w:val="GvdeMetni"/>
              <w:spacing w:before="80" w:line="360" w:lineRule="auto"/>
              <w:ind w:right="22"/>
              <w:jc w:val="center"/>
              <w:rPr>
                <w:i w:val="0"/>
                <w:sz w:val="20"/>
                <w:szCs w:val="20"/>
              </w:rPr>
            </w:pPr>
            <w:r w:rsidRPr="00602102">
              <w:rPr>
                <w:i w:val="0"/>
                <w:sz w:val="20"/>
                <w:szCs w:val="20"/>
              </w:rPr>
              <w:t>ALT ÖĞRENME ALANI YOK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4569D5" w:rsidRPr="00F840D6" w:rsidRDefault="00F840D6" w:rsidP="00F840D6">
            <w:pPr>
              <w:rPr>
                <w:sz w:val="24"/>
                <w:szCs w:val="24"/>
              </w:rPr>
            </w:pPr>
            <w:r>
              <w:t xml:space="preserve">T.8.4.3. </w:t>
            </w:r>
            <w:proofErr w:type="spellStart"/>
            <w:r>
              <w:t>Hikâye</w:t>
            </w:r>
            <w:proofErr w:type="spellEnd"/>
            <w:r>
              <w:t xml:space="preserve"> </w:t>
            </w:r>
            <w:proofErr w:type="spellStart"/>
            <w:r>
              <w:t>edici</w:t>
            </w:r>
            <w:proofErr w:type="spellEnd"/>
            <w:r>
              <w:t xml:space="preserve"> </w:t>
            </w:r>
            <w:proofErr w:type="spellStart"/>
            <w:r>
              <w:t>metin</w:t>
            </w:r>
            <w:proofErr w:type="spellEnd"/>
            <w:r>
              <w:t xml:space="preserve"> </w:t>
            </w:r>
            <w:proofErr w:type="spellStart"/>
            <w:r>
              <w:t>yazar</w:t>
            </w:r>
            <w:proofErr w:type="spellEnd"/>
            <w:r>
              <w:t xml:space="preserve">. a)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anlatımın</w:t>
            </w:r>
            <w:proofErr w:type="spellEnd"/>
            <w:r>
              <w:t xml:space="preserve"> </w:t>
            </w:r>
            <w:proofErr w:type="spellStart"/>
            <w:r>
              <w:t>türü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konusuna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gerçekçi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hayalî</w:t>
            </w:r>
            <w:proofErr w:type="spellEnd"/>
            <w:r>
              <w:t xml:space="preserve"> </w:t>
            </w:r>
            <w:proofErr w:type="spellStart"/>
            <w:r>
              <w:t>ögeleri</w:t>
            </w:r>
            <w:proofErr w:type="spellEnd"/>
            <w:r>
              <w:t xml:space="preserve"> </w:t>
            </w:r>
            <w:proofErr w:type="spellStart"/>
            <w:r>
              <w:t>tasarlamaları</w:t>
            </w:r>
            <w:proofErr w:type="spellEnd"/>
            <w:r>
              <w:t xml:space="preserve">, </w:t>
            </w:r>
            <w:proofErr w:type="spellStart"/>
            <w:r>
              <w:t>uyumlu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br/>
            </w:r>
            <w:proofErr w:type="spellStart"/>
            <w:r>
              <w:t>zaman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mekân</w:t>
            </w:r>
            <w:proofErr w:type="spellEnd"/>
            <w:r>
              <w:t xml:space="preserve"> </w:t>
            </w:r>
            <w:proofErr w:type="spellStart"/>
            <w:r>
              <w:t>kurgusu</w:t>
            </w:r>
            <w:proofErr w:type="spellEnd"/>
            <w:r>
              <w:t xml:space="preserve"> </w:t>
            </w:r>
            <w:proofErr w:type="spellStart"/>
            <w:r>
              <w:t>yapmaları</w:t>
            </w:r>
            <w:proofErr w:type="spellEnd"/>
            <w:r>
              <w:t xml:space="preserve">, </w:t>
            </w:r>
            <w:proofErr w:type="spellStart"/>
            <w:r>
              <w:t>serim</w:t>
            </w:r>
            <w:proofErr w:type="spellEnd"/>
            <w:r>
              <w:t xml:space="preserve">, </w:t>
            </w:r>
            <w:proofErr w:type="spellStart"/>
            <w:r>
              <w:t>düğüm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çözüm</w:t>
            </w:r>
            <w:proofErr w:type="spellEnd"/>
            <w:r>
              <w:t xml:space="preserve"> </w:t>
            </w:r>
            <w:proofErr w:type="spellStart"/>
            <w:r>
              <w:t>bölümlerine</w:t>
            </w:r>
            <w:proofErr w:type="spellEnd"/>
            <w:r>
              <w:t xml:space="preserve"> </w:t>
            </w:r>
            <w:proofErr w:type="spellStart"/>
            <w:r>
              <w:t>yer</w:t>
            </w:r>
            <w:proofErr w:type="spellEnd"/>
            <w:r>
              <w:t xml:space="preserve"> </w:t>
            </w:r>
            <w:proofErr w:type="spellStart"/>
            <w:r>
              <w:t>vermeleri</w:t>
            </w:r>
            <w:proofErr w:type="spellEnd"/>
            <w:r>
              <w:t xml:space="preserve"> </w:t>
            </w:r>
            <w:proofErr w:type="spellStart"/>
            <w:r>
              <w:t>sağlanır</w:t>
            </w:r>
            <w:proofErr w:type="spellEnd"/>
            <w:r>
              <w:t>.</w:t>
            </w:r>
            <w:r>
              <w:br/>
              <w:t xml:space="preserve">b)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yazım</w:t>
            </w:r>
            <w:proofErr w:type="spellEnd"/>
            <w:r>
              <w:t xml:space="preserve"> </w:t>
            </w:r>
            <w:proofErr w:type="spellStart"/>
            <w:r>
              <w:t>kılavuzundan</w:t>
            </w:r>
            <w:proofErr w:type="spellEnd"/>
            <w:r>
              <w:t xml:space="preserve"> </w:t>
            </w:r>
            <w:proofErr w:type="spellStart"/>
            <w:r>
              <w:t>yaralanmaya</w:t>
            </w:r>
            <w:proofErr w:type="spellEnd"/>
            <w:r>
              <w:t xml:space="preserve">, </w:t>
            </w:r>
            <w:proofErr w:type="spellStart"/>
            <w:r>
              <w:t>günlük</w:t>
            </w:r>
            <w:proofErr w:type="spellEnd"/>
            <w:r>
              <w:t xml:space="preserve"> </w:t>
            </w:r>
            <w:proofErr w:type="spellStart"/>
            <w:r>
              <w:t>hayattan</w:t>
            </w:r>
            <w:proofErr w:type="spellEnd"/>
            <w:r>
              <w:t xml:space="preserve"> </w:t>
            </w:r>
            <w:proofErr w:type="spellStart"/>
            <w:r>
              <w:t>örnekler</w:t>
            </w:r>
            <w:proofErr w:type="spellEnd"/>
            <w:r>
              <w:t xml:space="preserve"> </w:t>
            </w:r>
            <w:proofErr w:type="spellStart"/>
            <w:r>
              <w:t>vermeye</w:t>
            </w:r>
            <w:proofErr w:type="spellEnd"/>
            <w:r>
              <w:t xml:space="preserve"> </w:t>
            </w:r>
            <w:proofErr w:type="spellStart"/>
            <w:r>
              <w:t>yönlendirilir</w:t>
            </w:r>
            <w:proofErr w:type="spellEnd"/>
            <w:r>
              <w:t>.</w:t>
            </w:r>
          </w:p>
        </w:tc>
        <w:tc>
          <w:tcPr>
            <w:tcW w:w="2446" w:type="dxa"/>
            <w:gridSpan w:val="2"/>
            <w:tcBorders>
              <w:left w:val="single" w:sz="4" w:space="0" w:color="auto"/>
            </w:tcBorders>
          </w:tcPr>
          <w:p w:rsidR="004569D5" w:rsidRDefault="004569D5" w:rsidP="00F840D6">
            <w:pPr>
              <w:pStyle w:val="GvdeMetni"/>
              <w:spacing w:before="80" w:line="360" w:lineRule="auto"/>
              <w:ind w:right="22"/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</w:t>
            </w:r>
          </w:p>
        </w:tc>
      </w:tr>
      <w:tr w:rsidR="004569D5" w:rsidTr="00F84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698"/>
        </w:trPr>
        <w:tc>
          <w:tcPr>
            <w:tcW w:w="6849" w:type="dxa"/>
            <w:gridSpan w:val="4"/>
          </w:tcPr>
          <w:p w:rsidR="004569D5" w:rsidRDefault="00F840D6" w:rsidP="00F840D6">
            <w:pPr>
              <w:pStyle w:val="GvdeMetni"/>
              <w:spacing w:before="80" w:line="360" w:lineRule="auto"/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TOPLAM S</w:t>
            </w:r>
            <w:r w:rsidR="004569D5">
              <w:rPr>
                <w:sz w:val="20"/>
                <w:szCs w:val="20"/>
              </w:rPr>
              <w:t>ORU SAYISI</w:t>
            </w:r>
          </w:p>
        </w:tc>
        <w:tc>
          <w:tcPr>
            <w:tcW w:w="2439" w:type="dxa"/>
          </w:tcPr>
          <w:p w:rsidR="004569D5" w:rsidRDefault="00F840D6" w:rsidP="00F840D6">
            <w:pPr>
              <w:pStyle w:val="GvdeMetni"/>
              <w:spacing w:before="80" w:line="360" w:lineRule="auto"/>
              <w:ind w:right="2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4569D5">
              <w:rPr>
                <w:sz w:val="20"/>
                <w:szCs w:val="20"/>
              </w:rPr>
              <w:t>SORU</w:t>
            </w:r>
          </w:p>
        </w:tc>
      </w:tr>
    </w:tbl>
    <w:p w:rsidR="004569D5" w:rsidRDefault="004569D5" w:rsidP="004569D5">
      <w:pPr>
        <w:pStyle w:val="GvdeMetni"/>
        <w:spacing w:before="80" w:line="360" w:lineRule="auto"/>
        <w:ind w:left="720" w:right="2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Sınavlar açık uçlu sorulardan oluşacaktır.</w:t>
      </w:r>
    </w:p>
    <w:p w:rsidR="004569D5" w:rsidRDefault="004569D5" w:rsidP="004569D5">
      <w:pPr>
        <w:pStyle w:val="GvdeMetni"/>
        <w:spacing w:before="80" w:line="360" w:lineRule="auto"/>
        <w:ind w:left="3194" w:right="22" w:hanging="2566"/>
        <w:jc w:val="center"/>
        <w:rPr>
          <w:sz w:val="20"/>
          <w:szCs w:val="20"/>
        </w:rPr>
      </w:pPr>
    </w:p>
    <w:p w:rsidR="00215C8E" w:rsidRDefault="00215C8E"/>
    <w:sectPr w:rsidR="00215C8E" w:rsidSect="00215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E418E"/>
    <w:multiLevelType w:val="hybridMultilevel"/>
    <w:tmpl w:val="C3E83B1A"/>
    <w:lvl w:ilvl="0" w:tplc="17AC8AA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255FA8"/>
    <w:multiLevelType w:val="hybridMultilevel"/>
    <w:tmpl w:val="1AD230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67EDD"/>
    <w:multiLevelType w:val="hybridMultilevel"/>
    <w:tmpl w:val="493E21DE"/>
    <w:lvl w:ilvl="0" w:tplc="9E34DA2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9D5"/>
    <w:rsid w:val="00215C8E"/>
    <w:rsid w:val="004569D5"/>
    <w:rsid w:val="004E770C"/>
    <w:rsid w:val="006947D9"/>
    <w:rsid w:val="00F84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69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569D5"/>
    <w:rPr>
      <w:b/>
      <w:bCs/>
      <w:i/>
      <w:iCs/>
    </w:rPr>
  </w:style>
  <w:style w:type="character" w:customStyle="1" w:styleId="GvdeMetniChar">
    <w:name w:val="Gövde Metni Char"/>
    <w:basedOn w:val="VarsaylanParagrafYazTipi"/>
    <w:link w:val="GvdeMetni"/>
    <w:uiPriority w:val="1"/>
    <w:rsid w:val="004569D5"/>
    <w:rPr>
      <w:rFonts w:ascii="Times New Roman" w:eastAsia="Times New Roman" w:hAnsi="Times New Roman" w:cs="Times New Roman"/>
      <w:b/>
      <w:bCs/>
      <w:i/>
      <w:iCs/>
    </w:rPr>
  </w:style>
  <w:style w:type="paragraph" w:customStyle="1" w:styleId="TableParagraph">
    <w:name w:val="Table Paragraph"/>
    <w:basedOn w:val="Normal"/>
    <w:uiPriority w:val="1"/>
    <w:qFormat/>
    <w:rsid w:val="004569D5"/>
  </w:style>
  <w:style w:type="table" w:styleId="TabloKlavuzu">
    <w:name w:val="Table Grid"/>
    <w:basedOn w:val="NormalTablo"/>
    <w:uiPriority w:val="59"/>
    <w:rsid w:val="004569D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ACER-PC</cp:lastModifiedBy>
  <cp:revision>3</cp:revision>
  <dcterms:created xsi:type="dcterms:W3CDTF">2023-10-31T17:25:00Z</dcterms:created>
  <dcterms:modified xsi:type="dcterms:W3CDTF">2023-10-31T18:32:00Z</dcterms:modified>
</cp:coreProperties>
</file>